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493A56EF" w14:textId="77777777" w:rsidR="0063535D" w:rsidRPr="00BB4473" w:rsidRDefault="0063535D" w:rsidP="0063535D">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Тюменская область, Ханты-Мансийский автономный округ - Югра, г. Югорск, ул. Садовая, д. 1 Б;</w:t>
      </w:r>
    </w:p>
    <w:p w14:paraId="5E25EC68" w14:textId="77777777" w:rsidR="0063535D" w:rsidRPr="00BB4473" w:rsidRDefault="0063535D" w:rsidP="0063535D">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14:paraId="6FEB4CF6" w14:textId="77777777" w:rsidR="0063535D" w:rsidRPr="00BB4473" w:rsidRDefault="0063535D" w:rsidP="0063535D">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14:paraId="7D968F9B" w14:textId="77777777" w:rsidR="0063535D" w:rsidRDefault="0063535D" w:rsidP="0063535D">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141025CC" w14:textId="77777777" w:rsidR="0063535D" w:rsidRPr="00EC78B9" w:rsidRDefault="0063535D" w:rsidP="0063535D">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Поставка Товара осуществляется Поставщиком по заявке Заказчика специализированным транспортом Поставщика, в упаковке и при температуре, позволяющей обеспечить сохранность свойств, в течение одного дня с момента поступления заявки от Заказчика отдельными партиями, в указанных объемах, ежедневно в рабочие дни с 0</w:t>
      </w:r>
      <w:r>
        <w:rPr>
          <w:rFonts w:ascii="PT Astra Serif" w:hAnsi="PT Astra Serif"/>
          <w:sz w:val="22"/>
          <w:szCs w:val="22"/>
        </w:rPr>
        <w:t>8</w:t>
      </w:r>
      <w:r w:rsidRPr="00EC78B9">
        <w:rPr>
          <w:rFonts w:ascii="PT Astra Serif" w:hAnsi="PT Astra Serif"/>
          <w:sz w:val="22"/>
          <w:szCs w:val="22"/>
        </w:rPr>
        <w:t>.00 до 1</w:t>
      </w:r>
      <w:r>
        <w:rPr>
          <w:rFonts w:ascii="PT Astra Serif" w:hAnsi="PT Astra Serif"/>
          <w:sz w:val="22"/>
          <w:szCs w:val="22"/>
        </w:rPr>
        <w:t>2.00 часов.</w:t>
      </w:r>
      <w:r w:rsidRPr="00EC78B9">
        <w:rPr>
          <w:rFonts w:ascii="PT Astra Serif" w:hAnsi="PT Astra Serif"/>
          <w:sz w:val="22"/>
          <w:szCs w:val="22"/>
        </w:rPr>
        <w:t xml:space="preserve"> </w:t>
      </w:r>
    </w:p>
    <w:p w14:paraId="4A86B995" w14:textId="77777777" w:rsidR="0063535D" w:rsidRDefault="0063535D" w:rsidP="0063535D">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Предварительная регистрация товара в системе ФГИС «Меркурий» обязательна. Заявка на товар подается Заказчиком по телефону с указанием количества, даты и время поставки. Каждая поставка сопровождается товарной накладной, документами, подтверждающими качество, гигиеническими сертификатами. Обеспечение сохранности товара при его хранении и транспортировке. Соблюдение температурных режимов при транспортировке. Доставка, разгрузка товара осуществляется силами и за счет Поставщика.</w:t>
      </w:r>
    </w:p>
    <w:p w14:paraId="2D8A64FE" w14:textId="4BCD2B2B" w:rsidR="0063535D" w:rsidRPr="003D72A7" w:rsidRDefault="0063535D" w:rsidP="0063535D">
      <w:pPr>
        <w:tabs>
          <w:tab w:val="num" w:pos="720"/>
          <w:tab w:val="left" w:pos="1276"/>
        </w:tabs>
        <w:spacing w:after="0"/>
        <w:ind w:firstLine="709"/>
        <w:contextualSpacing/>
        <w:rPr>
          <w:rFonts w:ascii="PT Astra Serif" w:hAnsi="PT Astra Serif"/>
          <w:b/>
          <w:sz w:val="22"/>
          <w:szCs w:val="22"/>
        </w:rPr>
      </w:pPr>
      <w:r w:rsidRPr="003D72A7">
        <w:rPr>
          <w:rFonts w:ascii="PT Astra Serif" w:hAnsi="PT Astra Serif"/>
          <w:b/>
          <w:sz w:val="22"/>
          <w:szCs w:val="22"/>
        </w:rPr>
        <w:t>Срок поставки Товара: с моме</w:t>
      </w:r>
      <w:r>
        <w:rPr>
          <w:rFonts w:ascii="PT Astra Serif" w:hAnsi="PT Astra Serif"/>
          <w:b/>
          <w:sz w:val="22"/>
          <w:szCs w:val="22"/>
        </w:rPr>
        <w:t>нта заключения Договора по 20.12</w:t>
      </w:r>
      <w:r w:rsidRPr="003D72A7">
        <w:rPr>
          <w:rFonts w:ascii="PT Astra Serif" w:hAnsi="PT Astra Serif"/>
          <w:b/>
          <w:sz w:val="22"/>
          <w:szCs w:val="22"/>
        </w:rPr>
        <w:t>.202</w:t>
      </w:r>
      <w:r w:rsidR="00703329">
        <w:rPr>
          <w:rFonts w:ascii="PT Astra Serif" w:hAnsi="PT Astra Serif"/>
          <w:b/>
          <w:sz w:val="22"/>
          <w:szCs w:val="22"/>
        </w:rPr>
        <w:t>5</w:t>
      </w:r>
      <w:r w:rsidRPr="003D72A7">
        <w:rPr>
          <w:rFonts w:ascii="PT Astra Serif" w:hAnsi="PT Astra Serif"/>
          <w:b/>
          <w:sz w:val="22"/>
          <w:szCs w:val="22"/>
        </w:rPr>
        <w:t xml:space="preserve"> года.</w:t>
      </w:r>
    </w:p>
    <w:p w14:paraId="31513246" w14:textId="77777777" w:rsidR="0063535D" w:rsidRDefault="0063535D" w:rsidP="0063535D">
      <w:pPr>
        <w:tabs>
          <w:tab w:val="num" w:pos="720"/>
          <w:tab w:val="left" w:pos="1276"/>
        </w:tabs>
        <w:spacing w:after="0"/>
        <w:ind w:firstLine="709"/>
        <w:contextualSpacing/>
        <w:rPr>
          <w:rFonts w:ascii="PT Astra Serif" w:hAnsi="PT Astra Serif"/>
          <w:sz w:val="22"/>
          <w:szCs w:val="22"/>
          <w:u w:val="single"/>
        </w:rPr>
      </w:pPr>
      <w:r>
        <w:rPr>
          <w:rFonts w:ascii="PT Astra Serif" w:hAnsi="PT Astra Serif"/>
          <w:sz w:val="22"/>
          <w:szCs w:val="22"/>
        </w:rPr>
        <w:t xml:space="preserve"> </w:t>
      </w:r>
    </w:p>
    <w:p w14:paraId="130284A5" w14:textId="77777777" w:rsidR="0063535D" w:rsidRDefault="0063535D" w:rsidP="0063535D">
      <w:pPr>
        <w:tabs>
          <w:tab w:val="num" w:pos="720"/>
          <w:tab w:val="left" w:pos="1276"/>
        </w:tabs>
        <w:spacing w:after="0"/>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62A75FEB" w14:textId="77777777" w:rsidR="0063535D" w:rsidRPr="006C5A09" w:rsidRDefault="0063535D" w:rsidP="0063535D">
      <w:pPr>
        <w:tabs>
          <w:tab w:val="num" w:pos="720"/>
          <w:tab w:val="left" w:pos="1276"/>
        </w:tabs>
        <w:spacing w:after="0"/>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0F832072" w14:textId="77777777" w:rsidR="00703329" w:rsidRDefault="00703329" w:rsidP="0063535D">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p>
    <w:p w14:paraId="4104C09A" w14:textId="43B846DB" w:rsidR="0063535D" w:rsidRPr="002132F2" w:rsidRDefault="0063535D" w:rsidP="0063535D">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r>
        <w:rPr>
          <w:rFonts w:ascii="PT Astra Serif" w:hAnsi="PT Astra Serif"/>
          <w:sz w:val="22"/>
          <w:szCs w:val="22"/>
          <w:u w:val="single"/>
        </w:rPr>
        <w:t>4</w:t>
      </w:r>
      <w:r w:rsidRPr="002132F2">
        <w:rPr>
          <w:rFonts w:ascii="PT Astra Serif" w:hAnsi="PT Astra Serif"/>
          <w:sz w:val="22"/>
          <w:szCs w:val="22"/>
          <w:u w:val="single"/>
        </w:rPr>
        <w:t xml:space="preserve">. </w:t>
      </w:r>
      <w:r>
        <w:rPr>
          <w:rFonts w:ascii="PT Astra Serif" w:hAnsi="PT Astra Serif"/>
          <w:sz w:val="22"/>
          <w:szCs w:val="22"/>
          <w:u w:val="single"/>
        </w:rPr>
        <w:t>Общие требования к товару</w:t>
      </w:r>
      <w:r w:rsidRPr="002132F2">
        <w:rPr>
          <w:rFonts w:ascii="PT Astra Serif" w:hAnsi="PT Astra Serif"/>
          <w:sz w:val="22"/>
          <w:szCs w:val="22"/>
          <w:u w:val="single"/>
        </w:rPr>
        <w:t xml:space="preserve"> </w:t>
      </w:r>
      <w:r>
        <w:rPr>
          <w:rFonts w:ascii="PT Astra Serif" w:hAnsi="PT Astra Serif"/>
          <w:sz w:val="22"/>
          <w:szCs w:val="22"/>
          <w:u w:val="single"/>
        </w:rPr>
        <w:t>и</w:t>
      </w:r>
      <w:r w:rsidRPr="002132F2">
        <w:rPr>
          <w:rFonts w:ascii="PT Astra Serif" w:hAnsi="PT Astra Serif"/>
          <w:sz w:val="22"/>
          <w:szCs w:val="22"/>
          <w:u w:val="single"/>
        </w:rPr>
        <w:t xml:space="preserve"> сопроводительной документации.</w:t>
      </w:r>
    </w:p>
    <w:p w14:paraId="6E5DB460" w14:textId="77777777" w:rsidR="0063535D" w:rsidRPr="00474BE3" w:rsidRDefault="0063535D" w:rsidP="0063535D">
      <w:pPr>
        <w:pStyle w:val="aff0"/>
        <w:ind w:firstLine="709"/>
        <w:rPr>
          <w:rFonts w:ascii="PT Astra Serif" w:hAnsi="PT Astra Serif"/>
          <w:sz w:val="22"/>
          <w:szCs w:val="22"/>
        </w:rPr>
      </w:pPr>
      <w:r w:rsidRPr="00474BE3">
        <w:rPr>
          <w:rFonts w:ascii="PT Astra Serif" w:hAnsi="PT Astra Serif"/>
          <w:sz w:val="22"/>
          <w:szCs w:val="22"/>
        </w:rPr>
        <w:t xml:space="preserve">Товар соответствует требованиям ГОСТ, ТУ, </w:t>
      </w:r>
      <w:r>
        <w:rPr>
          <w:rFonts w:ascii="PT Astra Serif" w:hAnsi="PT Astra Serif"/>
          <w:sz w:val="22"/>
          <w:szCs w:val="22"/>
        </w:rPr>
        <w:t>Сан</w:t>
      </w:r>
      <w:r w:rsidRPr="00474BE3">
        <w:rPr>
          <w:rFonts w:ascii="PT Astra Serif" w:hAnsi="PT Astra Serif"/>
          <w:sz w:val="22"/>
          <w:szCs w:val="22"/>
        </w:rPr>
        <w:t>ПиН, СТО.</w:t>
      </w:r>
    </w:p>
    <w:p w14:paraId="1BDDBE50" w14:textId="77777777" w:rsidR="0063535D" w:rsidRPr="00577AAC" w:rsidRDefault="0063535D" w:rsidP="0063535D">
      <w:pPr>
        <w:pStyle w:val="aff0"/>
        <w:ind w:firstLine="709"/>
        <w:rPr>
          <w:rFonts w:ascii="PT Astra Serif" w:hAnsi="PT Astra Serif"/>
          <w:b/>
          <w:sz w:val="22"/>
          <w:szCs w:val="22"/>
        </w:rPr>
      </w:pPr>
      <w:r w:rsidRPr="00577AAC">
        <w:rPr>
          <w:rFonts w:ascii="PT Astra Serif" w:hAnsi="PT Astra Serif"/>
          <w:b/>
          <w:sz w:val="22"/>
          <w:szCs w:val="22"/>
        </w:rPr>
        <w:t>Остаточный срок годности на момент поставки – не менее 7</w:t>
      </w:r>
      <w:r>
        <w:rPr>
          <w:rFonts w:ascii="PT Astra Serif" w:hAnsi="PT Astra Serif"/>
          <w:b/>
          <w:sz w:val="22"/>
          <w:szCs w:val="22"/>
        </w:rPr>
        <w:t>5</w:t>
      </w:r>
      <w:r w:rsidRPr="00577AAC">
        <w:rPr>
          <w:rFonts w:ascii="PT Astra Serif" w:hAnsi="PT Astra Serif"/>
          <w:b/>
          <w:sz w:val="22"/>
          <w:szCs w:val="22"/>
        </w:rPr>
        <w:t>%.</w:t>
      </w:r>
    </w:p>
    <w:p w14:paraId="24DACB38"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 xml:space="preserve">Поставка товара осуществляется при наличии предварительной заявки </w:t>
      </w:r>
      <w:r>
        <w:rPr>
          <w:rFonts w:ascii="PT Astra Serif" w:hAnsi="PT Astra Serif"/>
          <w:sz w:val="22"/>
          <w:szCs w:val="22"/>
        </w:rPr>
        <w:t>З</w:t>
      </w:r>
      <w:r w:rsidRPr="00474BE3">
        <w:rPr>
          <w:rFonts w:ascii="PT Astra Serif" w:hAnsi="PT Astra Serif"/>
          <w:sz w:val="22"/>
          <w:szCs w:val="22"/>
        </w:rPr>
        <w:t>аказчика, переданной Поставщику в письменной форме либо с использован</w:t>
      </w:r>
      <w:r>
        <w:rPr>
          <w:rFonts w:ascii="PT Astra Serif" w:hAnsi="PT Astra Serif"/>
          <w:sz w:val="22"/>
          <w:szCs w:val="22"/>
        </w:rPr>
        <w:t xml:space="preserve">ием электронных средств </w:t>
      </w:r>
      <w:r w:rsidRPr="00474BE3">
        <w:rPr>
          <w:rFonts w:ascii="PT Astra Serif" w:hAnsi="PT Astra Serif"/>
          <w:sz w:val="22"/>
          <w:szCs w:val="22"/>
        </w:rPr>
        <w:t>связи (</w:t>
      </w:r>
      <w:r>
        <w:rPr>
          <w:rFonts w:ascii="PT Astra Serif" w:hAnsi="PT Astra Serif"/>
          <w:sz w:val="22"/>
          <w:szCs w:val="22"/>
        </w:rPr>
        <w:t>электронная почта</w:t>
      </w:r>
      <w:r w:rsidRPr="00474BE3">
        <w:rPr>
          <w:rFonts w:ascii="PT Astra Serif" w:hAnsi="PT Astra Serif"/>
          <w:sz w:val="22"/>
          <w:szCs w:val="22"/>
        </w:rPr>
        <w:t xml:space="preserve">). </w:t>
      </w:r>
    </w:p>
    <w:p w14:paraId="78B2FA1C" w14:textId="77777777" w:rsidR="0063535D"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 xml:space="preserve">При поставке Поставщик должен передать </w:t>
      </w:r>
      <w:r>
        <w:rPr>
          <w:rFonts w:ascii="PT Astra Serif" w:hAnsi="PT Astra Serif"/>
          <w:sz w:val="22"/>
          <w:szCs w:val="22"/>
        </w:rPr>
        <w:t>З</w:t>
      </w:r>
      <w:r w:rsidRPr="00474BE3">
        <w:rPr>
          <w:rFonts w:ascii="PT Astra Serif" w:hAnsi="PT Astra Serif"/>
          <w:sz w:val="22"/>
          <w:szCs w:val="22"/>
        </w:rPr>
        <w:t>аказчику -  удостоверение качества и безопасности пищевых продуктов (Федеральный закон от 02.01.2000 N 29-ФЗ "О качестве и Безопасности пищевых продуктов");</w:t>
      </w:r>
      <w:r>
        <w:rPr>
          <w:rFonts w:ascii="PT Astra Serif" w:hAnsi="PT Astra Serif"/>
          <w:sz w:val="22"/>
          <w:szCs w:val="22"/>
        </w:rPr>
        <w:t xml:space="preserve"> </w:t>
      </w:r>
      <w:r w:rsidRPr="00474BE3">
        <w:rPr>
          <w:rFonts w:ascii="PT Astra Serif" w:hAnsi="PT Astra Serif"/>
          <w:sz w:val="22"/>
          <w:szCs w:val="22"/>
        </w:rPr>
        <w:t>декларацию о соответствии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w:t>
      </w:r>
    </w:p>
    <w:p w14:paraId="0531EB0D"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14:paraId="67131455"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Доставка Товара производится транспортом Поставщика не реже чем 3</w:t>
      </w:r>
      <w:r>
        <w:rPr>
          <w:rFonts w:ascii="PT Astra Serif" w:hAnsi="PT Astra Serif"/>
          <w:sz w:val="22"/>
          <w:szCs w:val="22"/>
        </w:rPr>
        <w:t xml:space="preserve"> </w:t>
      </w:r>
      <w:r w:rsidRPr="00474BE3">
        <w:rPr>
          <w:rFonts w:ascii="PT Astra Serif" w:hAnsi="PT Astra Serif"/>
          <w:sz w:val="22"/>
          <w:szCs w:val="22"/>
        </w:rPr>
        <w:t>раза в неделю. Доставка Товара осуществляется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Контракта,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w:t>
      </w:r>
      <w:r>
        <w:rPr>
          <w:rFonts w:ascii="PT Astra Serif" w:hAnsi="PT Astra Serif"/>
          <w:sz w:val="22"/>
          <w:szCs w:val="22"/>
        </w:rPr>
        <w:t xml:space="preserve"> п</w:t>
      </w:r>
      <w:r w:rsidRPr="00474BE3">
        <w:rPr>
          <w:rFonts w:ascii="PT Astra Serif" w:hAnsi="PT Astra Serif"/>
          <w:sz w:val="22"/>
          <w:szCs w:val="22"/>
        </w:rPr>
        <w:t>о его требованию</w:t>
      </w:r>
      <w:r>
        <w:rPr>
          <w:rFonts w:ascii="PT Astra Serif" w:hAnsi="PT Astra Serif"/>
          <w:sz w:val="22"/>
          <w:szCs w:val="22"/>
        </w:rPr>
        <w:t>.</w:t>
      </w:r>
    </w:p>
    <w:p w14:paraId="61FFED13"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В 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w:t>
      </w:r>
    </w:p>
    <w:p w14:paraId="3236D6D5" w14:textId="77777777" w:rsidR="0063535D" w:rsidRPr="002132F2" w:rsidRDefault="0063535D" w:rsidP="0063535D">
      <w:pPr>
        <w:pStyle w:val="aff0"/>
        <w:ind w:firstLine="709"/>
        <w:jc w:val="both"/>
        <w:rPr>
          <w:rFonts w:ascii="PT Astra Serif" w:hAnsi="PT Astra Serif"/>
          <w:sz w:val="22"/>
          <w:szCs w:val="22"/>
        </w:rPr>
      </w:pPr>
      <w:r w:rsidRPr="002132F2">
        <w:rPr>
          <w:rFonts w:ascii="PT Astra Serif" w:hAnsi="PT Astra Serif"/>
          <w:sz w:val="22"/>
          <w:szCs w:val="22"/>
        </w:rPr>
        <w:t xml:space="preserve">Поставщик вместе с товаром должен представить заказчику следующие документы, подтверждающие качество и безопасность: </w:t>
      </w:r>
    </w:p>
    <w:p w14:paraId="7CDC768D" w14:textId="77777777" w:rsidR="0063535D" w:rsidRPr="002132F2"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0BD02DF" w14:textId="77777777" w:rsidR="0063535D" w:rsidRPr="002132F2"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E240465" w14:textId="77777777" w:rsidR="0063535D" w:rsidRPr="002132F2"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w:t>
      </w:r>
      <w:r w:rsidRPr="002132F2">
        <w:rPr>
          <w:rFonts w:ascii="PT Astra Serif" w:hAnsi="PT Astra Serif"/>
          <w:sz w:val="22"/>
          <w:szCs w:val="22"/>
        </w:rPr>
        <w:lastRenderedPageBreak/>
        <w:t>хранения, срок годности, наименование нормативно-технической документации, в соответствии с которой выпускается товар.</w:t>
      </w:r>
    </w:p>
    <w:p w14:paraId="26C9794D" w14:textId="77777777" w:rsidR="0063535D"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1A3F33F3" w14:textId="77777777" w:rsidR="0063535D" w:rsidRDefault="0063535D" w:rsidP="0063535D">
      <w:pPr>
        <w:pStyle w:val="aff0"/>
        <w:ind w:left="709"/>
        <w:jc w:val="both"/>
        <w:rPr>
          <w:rFonts w:ascii="PT Astra Serif" w:hAnsi="PT Astra Serif"/>
          <w:sz w:val="22"/>
          <w:szCs w:val="22"/>
        </w:rPr>
      </w:pPr>
    </w:p>
    <w:p w14:paraId="05B8B4DE" w14:textId="77777777" w:rsidR="0063535D" w:rsidRPr="002132F2" w:rsidRDefault="0063535D" w:rsidP="0063535D">
      <w:pPr>
        <w:pStyle w:val="aff0"/>
        <w:ind w:firstLine="709"/>
        <w:jc w:val="center"/>
        <w:rPr>
          <w:rFonts w:ascii="PT Astra Serif" w:hAnsi="PT Astra Serif"/>
          <w:sz w:val="22"/>
          <w:szCs w:val="22"/>
          <w:u w:val="single"/>
        </w:rPr>
      </w:pPr>
      <w:r>
        <w:rPr>
          <w:rFonts w:ascii="PT Astra Serif" w:hAnsi="PT Astra Serif"/>
          <w:sz w:val="22"/>
          <w:szCs w:val="22"/>
          <w:u w:val="single"/>
        </w:rPr>
        <w:t>5</w:t>
      </w:r>
      <w:r w:rsidRPr="002132F2">
        <w:rPr>
          <w:rFonts w:ascii="PT Astra Serif" w:hAnsi="PT Astra Serif"/>
          <w:sz w:val="22"/>
          <w:szCs w:val="22"/>
          <w:u w:val="single"/>
        </w:rPr>
        <w:t>. Требования к упаковке товара:</w:t>
      </w:r>
    </w:p>
    <w:p w14:paraId="19FF55FC" w14:textId="77777777" w:rsidR="0063535D" w:rsidRPr="004B6D30" w:rsidRDefault="0063535D" w:rsidP="0063535D">
      <w:pPr>
        <w:spacing w:after="0"/>
        <w:ind w:firstLine="709"/>
        <w:rPr>
          <w:rFonts w:ascii="PT Astra Serif" w:hAnsi="PT Astra Serif"/>
          <w:sz w:val="22"/>
          <w:szCs w:val="22"/>
        </w:rPr>
      </w:pPr>
      <w:r w:rsidRPr="002132F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132F2">
        <w:rPr>
          <w:rFonts w:ascii="PT Astra Serif" w:hAnsi="PT Astra Serif"/>
          <w:sz w:val="22"/>
          <w:szCs w:val="22"/>
        </w:rPr>
        <w:t>Перефасовка</w:t>
      </w:r>
      <w:proofErr w:type="spellEnd"/>
      <w:r w:rsidRPr="002132F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r w:rsidRPr="001D45A7">
        <w:rPr>
          <w:rFonts w:ascii="PT Astra Serif" w:hAnsi="PT Astra Serif"/>
          <w:sz w:val="22"/>
          <w:szCs w:val="22"/>
        </w:rPr>
        <w:t xml:space="preserve"> </w:t>
      </w: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739253E6"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14:paraId="4FA996F7" w14:textId="77777777" w:rsidR="0063535D" w:rsidRPr="002132F2" w:rsidRDefault="0063535D" w:rsidP="0063535D">
      <w:pPr>
        <w:pStyle w:val="aff0"/>
        <w:ind w:firstLine="709"/>
        <w:jc w:val="both"/>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Pr="002132F2">
        <w:rPr>
          <w:rFonts w:ascii="PT Astra Serif" w:hAnsi="PT Astra Serif"/>
          <w:sz w:val="22"/>
          <w:szCs w:val="22"/>
        </w:rPr>
        <w:t xml:space="preserve"> </w:t>
      </w:r>
    </w:p>
    <w:p w14:paraId="381157AD" w14:textId="77777777" w:rsidR="0063535D" w:rsidRDefault="0063535D" w:rsidP="0063535D">
      <w:pPr>
        <w:pStyle w:val="aff0"/>
        <w:ind w:firstLine="709"/>
        <w:jc w:val="both"/>
        <w:rPr>
          <w:rFonts w:ascii="PT Astra Serif" w:hAnsi="PT Astra Serif"/>
          <w:sz w:val="22"/>
          <w:szCs w:val="22"/>
        </w:rPr>
      </w:pPr>
      <w:r w:rsidRPr="002132F2">
        <w:rPr>
          <w:rFonts w:ascii="PT Astra Serif" w:hAnsi="PT Astra Serif"/>
          <w:sz w:val="22"/>
          <w:szCs w:val="22"/>
        </w:rPr>
        <w:t xml:space="preserve">Каждое наименование товара должно содержать ярлыки с содержанием информации: </w:t>
      </w:r>
      <w:r w:rsidRPr="002132F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132F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r>
        <w:rPr>
          <w:rFonts w:ascii="PT Astra Serif" w:hAnsi="PT Astra Serif"/>
          <w:sz w:val="22"/>
          <w:szCs w:val="22"/>
        </w:rPr>
        <w:t xml:space="preserve"> </w:t>
      </w:r>
      <w:r w:rsidRPr="004B6D30">
        <w:rPr>
          <w:rFonts w:ascii="PT Astra Serif" w:hAnsi="PT Astra Serif"/>
          <w:sz w:val="22"/>
          <w:szCs w:val="22"/>
        </w:rPr>
        <w:t>содержать информацию согласно требованиям ГОСТ Р 51074 - 2003 «Продукты пищевые. Информация для потребителя. Общие требования»</w:t>
      </w:r>
      <w:r w:rsidRPr="002132F2">
        <w:rPr>
          <w:rFonts w:ascii="PT Astra Serif" w:hAnsi="PT Astra Serif"/>
          <w:sz w:val="22"/>
          <w:szCs w:val="22"/>
        </w:rPr>
        <w:t>.</w:t>
      </w:r>
    </w:p>
    <w:p w14:paraId="0C5D4870" w14:textId="77777777" w:rsidR="0063535D" w:rsidRDefault="0063535D" w:rsidP="0063535D">
      <w:pPr>
        <w:pStyle w:val="aff0"/>
        <w:ind w:firstLine="709"/>
        <w:jc w:val="both"/>
        <w:rPr>
          <w:rFonts w:ascii="PT Astra Serif" w:hAnsi="PT Astra Serif"/>
          <w:sz w:val="22"/>
          <w:szCs w:val="22"/>
        </w:rPr>
      </w:pPr>
    </w:p>
    <w:p w14:paraId="71B0BA30" w14:textId="77777777" w:rsidR="0063535D" w:rsidRPr="004B6D30" w:rsidRDefault="0063535D" w:rsidP="0063535D">
      <w:pPr>
        <w:spacing w:after="0"/>
        <w:ind w:firstLine="709"/>
        <w:jc w:val="center"/>
        <w:rPr>
          <w:rFonts w:ascii="PT Astra Serif" w:hAnsi="PT Astra Serif"/>
          <w:bCs/>
          <w:sz w:val="22"/>
          <w:szCs w:val="22"/>
          <w:u w:val="single"/>
        </w:rPr>
      </w:pPr>
      <w:r>
        <w:rPr>
          <w:rFonts w:ascii="PT Astra Serif" w:hAnsi="PT Astra Serif"/>
          <w:bCs/>
          <w:sz w:val="22"/>
          <w:szCs w:val="22"/>
          <w:u w:val="single"/>
        </w:rPr>
        <w:t>6</w:t>
      </w:r>
      <w:r w:rsidRPr="004B6D30">
        <w:rPr>
          <w:rFonts w:ascii="PT Astra Serif" w:hAnsi="PT Astra Serif"/>
          <w:bCs/>
          <w:sz w:val="22"/>
          <w:szCs w:val="22"/>
          <w:u w:val="single"/>
        </w:rPr>
        <w:t>. Гарантии качества</w:t>
      </w:r>
    </w:p>
    <w:p w14:paraId="23E3CAE9" w14:textId="77777777" w:rsidR="0063535D" w:rsidRDefault="0063535D" w:rsidP="0063535D">
      <w:pPr>
        <w:spacing w:after="0"/>
        <w:ind w:firstLine="709"/>
        <w:rPr>
          <w:rFonts w:ascii="PT Astra Serif" w:hAnsi="PT Astra Serif"/>
          <w:sz w:val="22"/>
          <w:szCs w:val="22"/>
        </w:rPr>
      </w:pPr>
      <w:r w:rsidRPr="00371B75">
        <w:rPr>
          <w:rFonts w:ascii="PT Astra Serif" w:hAnsi="PT Astra Serif"/>
          <w:sz w:val="22"/>
          <w:szCs w:val="22"/>
        </w:rPr>
        <w:t xml:space="preserve">Качество поставляемой продукции соответствует техническим условиям, стандартам и требованиям, предъявляемым к качеству, комплектности, стандартам, техническим условиям и характеристикам, иным обычно предъявляемым требованиям ГОСТов, ТУ, СТО. При поставке Товара Поставщик обязуется представить оригиналы необходимых документов: </w:t>
      </w:r>
      <w:r>
        <w:rPr>
          <w:rFonts w:ascii="PT Astra Serif" w:hAnsi="PT Astra Serif"/>
          <w:sz w:val="22"/>
          <w:szCs w:val="22"/>
        </w:rPr>
        <w:t xml:space="preserve">товарную </w:t>
      </w:r>
      <w:r w:rsidRPr="00371B75">
        <w:rPr>
          <w:rFonts w:ascii="PT Astra Serif" w:hAnsi="PT Astra Serif"/>
          <w:sz w:val="22"/>
          <w:szCs w:val="22"/>
        </w:rPr>
        <w:t xml:space="preserve">накладную, </w:t>
      </w:r>
      <w:proofErr w:type="gramStart"/>
      <w:r w:rsidRPr="00371B75">
        <w:rPr>
          <w:rFonts w:ascii="PT Astra Serif" w:hAnsi="PT Astra Serif"/>
          <w:sz w:val="22"/>
          <w:szCs w:val="22"/>
        </w:rPr>
        <w:t>документ</w:t>
      </w:r>
      <w:proofErr w:type="gramEnd"/>
      <w:r w:rsidRPr="00371B75">
        <w:rPr>
          <w:rFonts w:ascii="PT Astra Serif" w:hAnsi="PT Astra Serif"/>
          <w:sz w:val="22"/>
          <w:szCs w:val="22"/>
        </w:rPr>
        <w:t xml:space="preserve"> подтверждающий </w:t>
      </w:r>
      <w:r>
        <w:rPr>
          <w:rFonts w:ascii="PT Astra Serif" w:hAnsi="PT Astra Serif"/>
          <w:sz w:val="22"/>
          <w:szCs w:val="22"/>
        </w:rPr>
        <w:t xml:space="preserve">качество безопасности продуктов, </w:t>
      </w:r>
      <w:r w:rsidRPr="004B6D30">
        <w:rPr>
          <w:rFonts w:ascii="PT Astra Serif" w:hAnsi="PT Astra Serif"/>
          <w:sz w:val="22"/>
          <w:szCs w:val="22"/>
        </w:rPr>
        <w:t>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74EC0FB4" w14:textId="77777777" w:rsidR="0063535D" w:rsidRPr="004B6D30" w:rsidRDefault="0063535D" w:rsidP="0063535D">
      <w:pPr>
        <w:spacing w:after="0"/>
        <w:ind w:firstLine="709"/>
        <w:rPr>
          <w:rFonts w:ascii="PT Astra Serif" w:hAnsi="PT Astra Serif"/>
          <w:sz w:val="22"/>
          <w:szCs w:val="22"/>
        </w:rPr>
      </w:pPr>
      <w:r w:rsidRPr="00371B75">
        <w:rPr>
          <w:rFonts w:ascii="PT Astra Serif" w:hAnsi="PT Astra Serif"/>
          <w:b/>
          <w:sz w:val="22"/>
          <w:szCs w:val="22"/>
        </w:rPr>
        <w:t>Не допускается поставка товара</w:t>
      </w:r>
      <w:r w:rsidRPr="004B6D30">
        <w:rPr>
          <w:rFonts w:ascii="PT Astra Serif" w:hAnsi="PT Astra Serif"/>
          <w:sz w:val="22"/>
          <w:szCs w:val="22"/>
        </w:rPr>
        <w:t>:</w:t>
      </w:r>
    </w:p>
    <w:p w14:paraId="1F235C09"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14:paraId="2A8E91A0"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3A755E1F"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39AFD2A6" w14:textId="77777777" w:rsidR="0063535D" w:rsidRDefault="0063535D" w:rsidP="0063535D">
      <w:pPr>
        <w:tabs>
          <w:tab w:val="num" w:pos="720"/>
          <w:tab w:val="left" w:pos="1276"/>
        </w:tabs>
        <w:spacing w:after="0"/>
        <w:ind w:firstLine="709"/>
        <w:contextualSpacing/>
        <w:jc w:val="center"/>
        <w:rPr>
          <w:rFonts w:ascii="PT Astra Serif" w:hAnsi="PT Astra Serif"/>
          <w:sz w:val="22"/>
          <w:szCs w:val="22"/>
          <w:u w:val="single"/>
        </w:rPr>
      </w:pPr>
      <w:r>
        <w:rPr>
          <w:rFonts w:ascii="PT Astra Serif" w:hAnsi="PT Astra Serif"/>
          <w:sz w:val="22"/>
          <w:szCs w:val="22"/>
          <w:u w:val="single"/>
        </w:rPr>
        <w:t>7</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p w14:paraId="63C51240" w14:textId="77777777" w:rsidR="00B25A6C" w:rsidRPr="0063535D" w:rsidRDefault="00B25A6C" w:rsidP="006315FC">
      <w:pPr>
        <w:spacing w:after="0"/>
        <w:ind w:right="-1"/>
        <w:rPr>
          <w:rFonts w:ascii="PT Astra Serif" w:eastAsia="Calibri" w:hAnsi="PT Astra Serif"/>
          <w:b/>
          <w:lang w:eastAsia="x-none"/>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993"/>
        <w:gridCol w:w="1134"/>
        <w:gridCol w:w="1134"/>
        <w:gridCol w:w="1559"/>
        <w:gridCol w:w="992"/>
      </w:tblGrid>
      <w:tr w:rsidR="00DF2DA9" w:rsidRPr="00CB611D" w14:paraId="2BEE0750" w14:textId="77777777" w:rsidTr="005A401B">
        <w:trPr>
          <w:trHeight w:val="1188"/>
        </w:trPr>
        <w:tc>
          <w:tcPr>
            <w:tcW w:w="568" w:type="dxa"/>
            <w:tcBorders>
              <w:top w:val="single" w:sz="4" w:space="0" w:color="auto"/>
              <w:left w:val="single" w:sz="4" w:space="0" w:color="auto"/>
              <w:bottom w:val="single" w:sz="4" w:space="0" w:color="auto"/>
              <w:right w:val="single" w:sz="4" w:space="0" w:color="auto"/>
            </w:tcBorders>
          </w:tcPr>
          <w:p w14:paraId="03E0D9E7" w14:textId="77777777" w:rsidR="00DF2DA9" w:rsidRPr="00F6112F" w:rsidRDefault="00DF2DA9" w:rsidP="005A401B">
            <w:pPr>
              <w:pStyle w:val="a9"/>
              <w:autoSpaceDE w:val="0"/>
              <w:autoSpaceDN w:val="0"/>
              <w:adjustRightInd w:val="0"/>
              <w:spacing w:before="0" w:beforeAutospacing="0" w:after="0" w:afterAutospacing="0"/>
              <w:jc w:val="center"/>
              <w:rPr>
                <w:rFonts w:ascii="PT Astra Serif" w:hAnsi="PT Astra Serif"/>
                <w:sz w:val="18"/>
                <w:szCs w:val="18"/>
              </w:rPr>
            </w:pPr>
            <w:r w:rsidRPr="00F6112F">
              <w:rPr>
                <w:rFonts w:ascii="PT Astra Serif" w:hAnsi="PT Astra Serif"/>
                <w:sz w:val="18"/>
                <w:szCs w:val="18"/>
              </w:rPr>
              <w:t>№ п/п</w:t>
            </w:r>
          </w:p>
        </w:tc>
        <w:tc>
          <w:tcPr>
            <w:tcW w:w="4111" w:type="dxa"/>
            <w:tcBorders>
              <w:top w:val="single" w:sz="4" w:space="0" w:color="auto"/>
              <w:left w:val="single" w:sz="4" w:space="0" w:color="auto"/>
              <w:bottom w:val="single" w:sz="4" w:space="0" w:color="auto"/>
              <w:right w:val="single" w:sz="4" w:space="0" w:color="auto"/>
            </w:tcBorders>
          </w:tcPr>
          <w:p w14:paraId="641424AB"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Код</w:t>
            </w:r>
          </w:p>
          <w:p w14:paraId="73CFA556"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КТРУ или ОКПД 2. 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tcPr>
          <w:p w14:paraId="0006BFB2"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Ед.</w:t>
            </w:r>
          </w:p>
          <w:p w14:paraId="1DF4AF10"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tcPr>
          <w:p w14:paraId="4EECB069" w14:textId="77777777" w:rsidR="00DF2DA9" w:rsidRPr="00F6112F" w:rsidRDefault="00DF2DA9" w:rsidP="005A401B">
            <w:pPr>
              <w:autoSpaceDE w:val="0"/>
              <w:autoSpaceDN w:val="0"/>
              <w:adjustRightInd w:val="0"/>
              <w:spacing w:after="0"/>
              <w:ind w:left="-57" w:right="-57"/>
              <w:jc w:val="center"/>
              <w:rPr>
                <w:rFonts w:ascii="PT Astra Serif" w:hAnsi="PT Astra Serif"/>
                <w:sz w:val="18"/>
                <w:szCs w:val="18"/>
              </w:rPr>
            </w:pPr>
            <w:r w:rsidRPr="00F6112F">
              <w:rPr>
                <w:rFonts w:ascii="PT Astra Serif" w:hAnsi="PT Astra Serif"/>
                <w:sz w:val="18"/>
                <w:szCs w:val="18"/>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14:paraId="69388B14"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Остаточный срок годности</w:t>
            </w:r>
          </w:p>
        </w:tc>
        <w:tc>
          <w:tcPr>
            <w:tcW w:w="1559" w:type="dxa"/>
            <w:tcBorders>
              <w:top w:val="single" w:sz="4" w:space="0" w:color="auto"/>
              <w:left w:val="single" w:sz="4" w:space="0" w:color="auto"/>
              <w:bottom w:val="single" w:sz="4" w:space="0" w:color="auto"/>
              <w:right w:val="single" w:sz="4" w:space="0" w:color="auto"/>
            </w:tcBorders>
          </w:tcPr>
          <w:p w14:paraId="393C5D6D"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top w:val="single" w:sz="4" w:space="0" w:color="auto"/>
              <w:left w:val="single" w:sz="4" w:space="0" w:color="auto"/>
              <w:bottom w:val="single" w:sz="4" w:space="0" w:color="auto"/>
              <w:right w:val="single" w:sz="4" w:space="0" w:color="auto"/>
            </w:tcBorders>
          </w:tcPr>
          <w:p w14:paraId="5BD8EC4C"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Номер позиции из перечня ТРУ</w:t>
            </w:r>
          </w:p>
        </w:tc>
      </w:tr>
      <w:tr w:rsidR="00CA5B2E" w:rsidRPr="00CB611D" w14:paraId="40780DA6"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659B4A86"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lastRenderedPageBreak/>
              <w:t>1.</w:t>
            </w:r>
          </w:p>
        </w:tc>
        <w:tc>
          <w:tcPr>
            <w:tcW w:w="4111" w:type="dxa"/>
            <w:tcBorders>
              <w:top w:val="single" w:sz="4" w:space="0" w:color="auto"/>
              <w:left w:val="single" w:sz="4" w:space="0" w:color="auto"/>
              <w:bottom w:val="single" w:sz="4" w:space="0" w:color="auto"/>
              <w:right w:val="single" w:sz="4" w:space="0" w:color="auto"/>
            </w:tcBorders>
            <w:vAlign w:val="center"/>
          </w:tcPr>
          <w:p w14:paraId="1186D4F1" w14:textId="77777777" w:rsidR="00CA5B2E" w:rsidRPr="00F6112F" w:rsidRDefault="00CA5B2E" w:rsidP="00DF2DA9">
            <w:pPr>
              <w:autoSpaceDE w:val="0"/>
              <w:autoSpaceDN w:val="0"/>
              <w:adjustRightInd w:val="0"/>
              <w:spacing w:after="0"/>
              <w:jc w:val="left"/>
              <w:rPr>
                <w:rFonts w:ascii="PT Astra Serif" w:hAnsi="PT Astra Serif"/>
                <w:color w:val="000000"/>
                <w:sz w:val="18"/>
                <w:szCs w:val="18"/>
              </w:rPr>
            </w:pPr>
            <w:r>
              <w:rPr>
                <w:rFonts w:ascii="PT Astra Serif" w:hAnsi="PT Astra Serif"/>
                <w:color w:val="000000"/>
                <w:sz w:val="18"/>
                <w:szCs w:val="18"/>
              </w:rPr>
              <w:t>10.39.18.11</w:t>
            </w:r>
            <w:r w:rsidRPr="00F6112F">
              <w:rPr>
                <w:rFonts w:ascii="PT Astra Serif" w:hAnsi="PT Astra Serif"/>
                <w:color w:val="000000"/>
                <w:sz w:val="18"/>
                <w:szCs w:val="18"/>
              </w:rPr>
              <w:t>0-00000001</w:t>
            </w:r>
            <w:r>
              <w:rPr>
                <w:rFonts w:ascii="PT Astra Serif" w:hAnsi="PT Astra Serif"/>
                <w:color w:val="000000"/>
                <w:sz w:val="18"/>
                <w:szCs w:val="18"/>
              </w:rPr>
              <w:t>. Овощи маринованные. Вид овощей: Кукуруза. Наличие уксусу, уксусной кислоты: нет. Ассорти овощей: нет. Сорт: высший. Форма овощей: целые.</w:t>
            </w:r>
          </w:p>
        </w:tc>
        <w:tc>
          <w:tcPr>
            <w:tcW w:w="993" w:type="dxa"/>
            <w:tcBorders>
              <w:top w:val="single" w:sz="4" w:space="0" w:color="auto"/>
              <w:left w:val="single" w:sz="4" w:space="0" w:color="auto"/>
              <w:bottom w:val="single" w:sz="4" w:space="0" w:color="auto"/>
              <w:right w:val="single" w:sz="4" w:space="0" w:color="auto"/>
            </w:tcBorders>
          </w:tcPr>
          <w:p w14:paraId="7CA3E85B" w14:textId="0F89B027"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5CECB229" w14:textId="70CA7EC5" w:rsidR="00CA5B2E" w:rsidRPr="00F6112F" w:rsidRDefault="00703329" w:rsidP="00DF2DA9">
            <w:pPr>
              <w:jc w:val="center"/>
              <w:rPr>
                <w:rFonts w:ascii="PT Astra Serif" w:hAnsi="PT Astra Serif"/>
                <w:color w:val="000000"/>
                <w:sz w:val="18"/>
                <w:szCs w:val="18"/>
              </w:rPr>
            </w:pPr>
            <w:r>
              <w:rPr>
                <w:rFonts w:ascii="PT Astra Serif" w:hAnsi="PT Astra Serif"/>
                <w:color w:val="000000"/>
                <w:sz w:val="18"/>
                <w:szCs w:val="18"/>
              </w:rPr>
              <w:t>90</w:t>
            </w:r>
          </w:p>
        </w:tc>
        <w:tc>
          <w:tcPr>
            <w:tcW w:w="1134" w:type="dxa"/>
            <w:tcBorders>
              <w:top w:val="single" w:sz="4" w:space="0" w:color="auto"/>
              <w:left w:val="single" w:sz="4" w:space="0" w:color="auto"/>
              <w:bottom w:val="single" w:sz="4" w:space="0" w:color="auto"/>
              <w:right w:val="single" w:sz="4" w:space="0" w:color="auto"/>
            </w:tcBorders>
          </w:tcPr>
          <w:p w14:paraId="7F7BB10C" w14:textId="5D02E2CB"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4744179D"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Преимущество</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1A4ABE6D" w14:textId="77777777" w:rsidR="00CA5B2E" w:rsidRPr="00F6112F" w:rsidRDefault="00CA5B2E" w:rsidP="00DF2DA9">
            <w:pPr>
              <w:jc w:val="center"/>
              <w:rPr>
                <w:rFonts w:ascii="PT Astra Serif" w:hAnsi="PT Astra Serif"/>
                <w:sz w:val="18"/>
                <w:szCs w:val="18"/>
              </w:rPr>
            </w:pPr>
          </w:p>
        </w:tc>
      </w:tr>
      <w:tr w:rsidR="00CA5B2E" w:rsidRPr="00CB611D" w14:paraId="01FA3938"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58B08008"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 xml:space="preserve">2. </w:t>
            </w:r>
          </w:p>
        </w:tc>
        <w:tc>
          <w:tcPr>
            <w:tcW w:w="4111" w:type="dxa"/>
            <w:tcBorders>
              <w:top w:val="single" w:sz="4" w:space="0" w:color="auto"/>
              <w:left w:val="single" w:sz="4" w:space="0" w:color="auto"/>
              <w:bottom w:val="single" w:sz="4" w:space="0" w:color="auto"/>
              <w:right w:val="single" w:sz="4" w:space="0" w:color="auto"/>
            </w:tcBorders>
          </w:tcPr>
          <w:p w14:paraId="062C8DE0" w14:textId="77777777" w:rsidR="00CA5B2E" w:rsidRPr="00F6112F" w:rsidRDefault="00CA5B2E" w:rsidP="00DF2DA9">
            <w:pPr>
              <w:autoSpaceDE w:val="0"/>
              <w:autoSpaceDN w:val="0"/>
              <w:adjustRightInd w:val="0"/>
              <w:spacing w:after="0"/>
              <w:jc w:val="left"/>
              <w:rPr>
                <w:rFonts w:ascii="PT Astra Serif" w:hAnsi="PT Astra Serif"/>
                <w:sz w:val="18"/>
                <w:szCs w:val="18"/>
              </w:rPr>
            </w:pPr>
            <w:r>
              <w:rPr>
                <w:rFonts w:ascii="PT Astra Serif" w:hAnsi="PT Astra Serif"/>
                <w:color w:val="000000"/>
                <w:sz w:val="18"/>
                <w:szCs w:val="18"/>
              </w:rPr>
              <w:t>10.39.18</w:t>
            </w:r>
            <w:r w:rsidRPr="00F6112F">
              <w:rPr>
                <w:rFonts w:ascii="PT Astra Serif" w:hAnsi="PT Astra Serif"/>
                <w:color w:val="000000"/>
                <w:sz w:val="18"/>
                <w:szCs w:val="18"/>
              </w:rPr>
              <w:t>.1</w:t>
            </w:r>
            <w:r>
              <w:rPr>
                <w:rFonts w:ascii="PT Astra Serif" w:hAnsi="PT Astra Serif"/>
                <w:color w:val="000000"/>
                <w:sz w:val="18"/>
                <w:szCs w:val="18"/>
              </w:rPr>
              <w:t>1</w:t>
            </w:r>
            <w:r w:rsidRPr="00F6112F">
              <w:rPr>
                <w:rFonts w:ascii="PT Astra Serif" w:hAnsi="PT Astra Serif"/>
                <w:color w:val="000000"/>
                <w:sz w:val="18"/>
                <w:szCs w:val="18"/>
              </w:rPr>
              <w:t>0-00000001. Овощи маринованные. Ассорти из овощей: нет. Вид овощей: Томаты черри. Наличие уксуса, уксусной кислоты: нет. Сорт: Высший. Форма овощей: Целые.</w:t>
            </w:r>
            <w:r>
              <w:rPr>
                <w:rFonts w:ascii="PT Astra Serif" w:hAnsi="PT Astra Serif"/>
                <w:color w:val="00000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64B6B1E" w14:textId="5E103DC6"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46594633" w14:textId="2818ACF1" w:rsidR="00CA5B2E" w:rsidRPr="00F6112F" w:rsidRDefault="00703329" w:rsidP="00DF2DA9">
            <w:pPr>
              <w:jc w:val="center"/>
              <w:rPr>
                <w:rFonts w:ascii="PT Astra Serif" w:hAnsi="PT Astra Serif"/>
                <w:color w:val="000000"/>
                <w:sz w:val="18"/>
                <w:szCs w:val="18"/>
              </w:rPr>
            </w:pPr>
            <w:r>
              <w:rPr>
                <w:rFonts w:ascii="PT Astra Serif" w:hAnsi="PT Astra Serif"/>
                <w:color w:val="000000"/>
                <w:sz w:val="18"/>
                <w:szCs w:val="18"/>
              </w:rPr>
              <w:t>700</w:t>
            </w:r>
          </w:p>
        </w:tc>
        <w:tc>
          <w:tcPr>
            <w:tcW w:w="1134" w:type="dxa"/>
            <w:tcBorders>
              <w:top w:val="single" w:sz="4" w:space="0" w:color="auto"/>
              <w:left w:val="single" w:sz="4" w:space="0" w:color="auto"/>
              <w:bottom w:val="single" w:sz="4" w:space="0" w:color="auto"/>
              <w:right w:val="single" w:sz="4" w:space="0" w:color="auto"/>
            </w:tcBorders>
          </w:tcPr>
          <w:p w14:paraId="69E6E65F" w14:textId="2FFCA3B6"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5A20AE2A"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 xml:space="preserve">Преимущество </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2C6716D" w14:textId="77777777" w:rsidR="00CA5B2E" w:rsidRPr="00F6112F" w:rsidRDefault="00CA5B2E" w:rsidP="00DF2DA9">
            <w:pPr>
              <w:jc w:val="center"/>
              <w:rPr>
                <w:rFonts w:ascii="PT Astra Serif" w:hAnsi="PT Astra Serif"/>
                <w:sz w:val="18"/>
                <w:szCs w:val="18"/>
              </w:rPr>
            </w:pPr>
          </w:p>
        </w:tc>
      </w:tr>
      <w:tr w:rsidR="00CA5B2E" w:rsidRPr="00CB611D" w14:paraId="65CCEC7A"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7771CBEB"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3.</w:t>
            </w:r>
          </w:p>
        </w:tc>
        <w:tc>
          <w:tcPr>
            <w:tcW w:w="4111" w:type="dxa"/>
            <w:tcBorders>
              <w:top w:val="single" w:sz="4" w:space="0" w:color="auto"/>
              <w:left w:val="single" w:sz="4" w:space="0" w:color="auto"/>
              <w:bottom w:val="single" w:sz="4" w:space="0" w:color="auto"/>
              <w:right w:val="single" w:sz="4" w:space="0" w:color="auto"/>
            </w:tcBorders>
            <w:vAlign w:val="center"/>
          </w:tcPr>
          <w:p w14:paraId="63A8E783" w14:textId="77777777" w:rsidR="00CA5B2E" w:rsidRPr="00F6112F" w:rsidRDefault="00CA5B2E" w:rsidP="00DF2DA9">
            <w:pPr>
              <w:autoSpaceDE w:val="0"/>
              <w:autoSpaceDN w:val="0"/>
              <w:adjustRightInd w:val="0"/>
              <w:spacing w:after="0"/>
              <w:jc w:val="left"/>
              <w:rPr>
                <w:rFonts w:ascii="PT Astra Serif" w:hAnsi="PT Astra Serif"/>
                <w:color w:val="000000"/>
                <w:sz w:val="18"/>
                <w:szCs w:val="18"/>
              </w:rPr>
            </w:pPr>
            <w:r w:rsidRPr="00F6112F">
              <w:rPr>
                <w:rFonts w:ascii="PT Astra Serif" w:hAnsi="PT Astra Serif"/>
                <w:color w:val="000000"/>
                <w:sz w:val="18"/>
                <w:szCs w:val="18"/>
              </w:rPr>
              <w:t>10.39.17.112. Паста томатная.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tcPr>
          <w:p w14:paraId="61C68825" w14:textId="24546B0B"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1861E170" w14:textId="59C90D03" w:rsidR="00CA5B2E" w:rsidRPr="00F6112F" w:rsidRDefault="00703329" w:rsidP="00DF2DA9">
            <w:pPr>
              <w:jc w:val="center"/>
              <w:rPr>
                <w:rFonts w:ascii="PT Astra Serif" w:hAnsi="PT Astra Serif"/>
                <w:color w:val="000000"/>
                <w:sz w:val="18"/>
                <w:szCs w:val="18"/>
              </w:rPr>
            </w:pPr>
            <w:r>
              <w:rPr>
                <w:rFonts w:ascii="PT Astra Serif" w:hAnsi="PT Astra Serif"/>
                <w:color w:val="000000"/>
                <w:sz w:val="18"/>
                <w:szCs w:val="18"/>
              </w:rPr>
              <w:t>200</w:t>
            </w:r>
          </w:p>
        </w:tc>
        <w:tc>
          <w:tcPr>
            <w:tcW w:w="1134" w:type="dxa"/>
            <w:tcBorders>
              <w:top w:val="single" w:sz="4" w:space="0" w:color="auto"/>
              <w:left w:val="single" w:sz="4" w:space="0" w:color="auto"/>
              <w:bottom w:val="single" w:sz="4" w:space="0" w:color="auto"/>
              <w:right w:val="single" w:sz="4" w:space="0" w:color="auto"/>
            </w:tcBorders>
          </w:tcPr>
          <w:p w14:paraId="7E125209" w14:textId="3B768DA9"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1FE226FF"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 xml:space="preserve">Преимущество </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41FEC4B3" w14:textId="77777777" w:rsidR="00CA5B2E" w:rsidRPr="00F6112F" w:rsidRDefault="00CA5B2E" w:rsidP="00DF2DA9">
            <w:pPr>
              <w:jc w:val="center"/>
              <w:rPr>
                <w:rFonts w:ascii="PT Astra Serif" w:hAnsi="PT Astra Serif"/>
                <w:sz w:val="18"/>
                <w:szCs w:val="18"/>
              </w:rPr>
            </w:pPr>
          </w:p>
        </w:tc>
      </w:tr>
      <w:tr w:rsidR="00CA5B2E" w:rsidRPr="00CB611D" w14:paraId="172D5A2A"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01990247"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 xml:space="preserve">4. </w:t>
            </w:r>
          </w:p>
        </w:tc>
        <w:tc>
          <w:tcPr>
            <w:tcW w:w="4111" w:type="dxa"/>
            <w:tcBorders>
              <w:top w:val="single" w:sz="4" w:space="0" w:color="auto"/>
              <w:left w:val="single" w:sz="4" w:space="0" w:color="auto"/>
              <w:bottom w:val="single" w:sz="4" w:space="0" w:color="auto"/>
              <w:right w:val="single" w:sz="4" w:space="0" w:color="auto"/>
            </w:tcBorders>
            <w:vAlign w:val="center"/>
          </w:tcPr>
          <w:p w14:paraId="65F91E3B" w14:textId="5D25097A" w:rsidR="00CA5B2E" w:rsidRPr="00F6112F" w:rsidRDefault="00CA5B2E" w:rsidP="00DF2DA9">
            <w:pPr>
              <w:autoSpaceDE w:val="0"/>
              <w:autoSpaceDN w:val="0"/>
              <w:adjustRightInd w:val="0"/>
              <w:spacing w:after="0"/>
              <w:jc w:val="left"/>
              <w:rPr>
                <w:rFonts w:ascii="PT Astra Serif" w:hAnsi="PT Astra Serif"/>
                <w:color w:val="000000"/>
                <w:sz w:val="18"/>
                <w:szCs w:val="18"/>
              </w:rPr>
            </w:pPr>
            <w:r>
              <w:rPr>
                <w:rFonts w:ascii="PT Astra Serif" w:hAnsi="PT Astra Serif"/>
                <w:color w:val="000000"/>
                <w:sz w:val="18"/>
                <w:szCs w:val="18"/>
              </w:rPr>
              <w:t>10.39.18.11</w:t>
            </w:r>
            <w:r w:rsidRPr="00F6112F">
              <w:rPr>
                <w:rFonts w:ascii="PT Astra Serif" w:hAnsi="PT Astra Serif"/>
                <w:color w:val="000000"/>
                <w:sz w:val="18"/>
                <w:szCs w:val="18"/>
              </w:rPr>
              <w:t>0-00000001. Овощи маринованные</w:t>
            </w:r>
            <w:r>
              <w:rPr>
                <w:rFonts w:ascii="PT Astra Serif" w:hAnsi="PT Astra Serif"/>
                <w:color w:val="000000"/>
                <w:sz w:val="18"/>
                <w:szCs w:val="18"/>
              </w:rPr>
              <w:t xml:space="preserve">. </w:t>
            </w:r>
            <w:r w:rsidRPr="00F6112F">
              <w:rPr>
                <w:rFonts w:ascii="PT Astra Serif" w:hAnsi="PT Astra Serif"/>
                <w:color w:val="000000"/>
                <w:sz w:val="18"/>
                <w:szCs w:val="18"/>
              </w:rPr>
              <w:t xml:space="preserve"> Вид овощей: Огурцы. Наличие уксуса, уксусной кислоты: Нет. Ассорти из овощей: Нет. Сорт: В</w:t>
            </w:r>
            <w:r>
              <w:rPr>
                <w:rFonts w:ascii="PT Astra Serif" w:hAnsi="PT Astra Serif"/>
                <w:color w:val="000000"/>
                <w:sz w:val="18"/>
                <w:szCs w:val="18"/>
              </w:rPr>
              <w:t xml:space="preserve">ысший. Форма овощей: Целые. </w:t>
            </w:r>
          </w:p>
        </w:tc>
        <w:tc>
          <w:tcPr>
            <w:tcW w:w="993" w:type="dxa"/>
            <w:tcBorders>
              <w:top w:val="single" w:sz="4" w:space="0" w:color="auto"/>
              <w:left w:val="single" w:sz="4" w:space="0" w:color="auto"/>
              <w:bottom w:val="single" w:sz="4" w:space="0" w:color="auto"/>
              <w:right w:val="single" w:sz="4" w:space="0" w:color="auto"/>
            </w:tcBorders>
          </w:tcPr>
          <w:p w14:paraId="21099F5E" w14:textId="3FC0E0E5"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0933A79A" w14:textId="30B8894E" w:rsidR="00CA5B2E" w:rsidRPr="00F6112F" w:rsidRDefault="00703329" w:rsidP="00DF2DA9">
            <w:pPr>
              <w:jc w:val="center"/>
              <w:rPr>
                <w:rFonts w:ascii="PT Astra Serif" w:hAnsi="PT Astra Serif"/>
                <w:color w:val="000000"/>
                <w:sz w:val="18"/>
                <w:szCs w:val="18"/>
              </w:rPr>
            </w:pPr>
            <w:r>
              <w:rPr>
                <w:rFonts w:ascii="PT Astra Serif" w:hAnsi="PT Astra Serif"/>
                <w:color w:val="000000"/>
                <w:sz w:val="18"/>
                <w:szCs w:val="18"/>
              </w:rPr>
              <w:t>1300</w:t>
            </w:r>
          </w:p>
        </w:tc>
        <w:tc>
          <w:tcPr>
            <w:tcW w:w="1134" w:type="dxa"/>
            <w:tcBorders>
              <w:top w:val="single" w:sz="4" w:space="0" w:color="auto"/>
              <w:left w:val="single" w:sz="4" w:space="0" w:color="auto"/>
              <w:bottom w:val="single" w:sz="4" w:space="0" w:color="auto"/>
              <w:right w:val="single" w:sz="4" w:space="0" w:color="auto"/>
            </w:tcBorders>
          </w:tcPr>
          <w:p w14:paraId="1DB1793E" w14:textId="0A996B71"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3C84FF23"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53CC3B8" w14:textId="77777777" w:rsidR="00CA5B2E" w:rsidRPr="00F6112F" w:rsidRDefault="00CA5B2E" w:rsidP="00DF2DA9">
            <w:pPr>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DB7CFE">
        <w:rPr>
          <w:rFonts w:ascii="PT Astra Serif" w:hAnsi="PT Astra Serif"/>
          <w:sz w:val="22"/>
        </w:rPr>
        <w:t>Перефасовка</w:t>
      </w:r>
      <w:proofErr w:type="spellEnd"/>
      <w:r w:rsidRPr="00DB7CFE">
        <w:rPr>
          <w:rFonts w:ascii="PT Astra Serif" w:hAnsi="PT Astra Serif"/>
          <w:sz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5832" w14:textId="77777777" w:rsidR="00850FC5" w:rsidRDefault="00850FC5">
      <w:r>
        <w:separator/>
      </w:r>
    </w:p>
  </w:endnote>
  <w:endnote w:type="continuationSeparator" w:id="0">
    <w:p w14:paraId="270F643B" w14:textId="77777777" w:rsidR="00850FC5" w:rsidRDefault="0085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2EA7" w14:textId="77777777" w:rsidR="00850FC5" w:rsidRDefault="00850FC5">
      <w:r>
        <w:separator/>
      </w:r>
    </w:p>
  </w:footnote>
  <w:footnote w:type="continuationSeparator" w:id="0">
    <w:p w14:paraId="547AE1A9" w14:textId="77777777" w:rsidR="00850FC5" w:rsidRDefault="0085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1EC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391C"/>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0C8"/>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7AB5"/>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A3C7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535D"/>
    <w:rsid w:val="006370B1"/>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329"/>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0FC5"/>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A5B2E"/>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2DA9"/>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115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55F9B"/>
  <w15:docId w15:val="{B2E7B8F1-0F30-447C-A4ED-BBDD0E33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qFormat/>
    <w:rsid w:val="00354879"/>
    <w:pPr>
      <w:spacing w:after="120"/>
    </w:pPr>
    <w:rPr>
      <w:lang w:val="x-none" w:eastAsia="x-none"/>
    </w:r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character" w:customStyle="1" w:styleId="16">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locked/>
    <w:rsid w:val="00635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204D-CD10-4504-BD1E-952E7BEA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cp:revision>
  <cp:lastPrinted>2025-08-21T10:38:00Z</cp:lastPrinted>
  <dcterms:created xsi:type="dcterms:W3CDTF">2024-08-13T08:49:00Z</dcterms:created>
  <dcterms:modified xsi:type="dcterms:W3CDTF">2025-08-21T10:39:00Z</dcterms:modified>
</cp:coreProperties>
</file>